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780" w:rsidRPr="00A64780" w:rsidRDefault="00A64780" w:rsidP="00A64780">
      <w:pPr>
        <w:jc w:val="both"/>
        <w:rPr>
          <w:color w:val="404040"/>
          <w:sz w:val="32"/>
          <w:szCs w:val="32"/>
        </w:rPr>
      </w:pPr>
      <w:bookmarkStart w:id="0" w:name="_GoBack"/>
      <w:r w:rsidRPr="00A64780">
        <w:rPr>
          <w:rFonts w:cs="Thonburi"/>
          <w:b/>
          <w:bCs/>
          <w:color w:val="404040"/>
          <w:sz w:val="32"/>
          <w:szCs w:val="32"/>
          <w:bdr w:val="none" w:sz="0" w:space="0" w:color="auto" w:frame="1"/>
        </w:rPr>
        <w:t>Внимание</w:t>
      </w:r>
      <w:r w:rsidRPr="00A64780">
        <w:rPr>
          <w:b/>
          <w:bCs/>
          <w:color w:val="404040"/>
          <w:sz w:val="32"/>
          <w:szCs w:val="32"/>
          <w:bdr w:val="none" w:sz="0" w:space="0" w:color="auto" w:frame="1"/>
        </w:rPr>
        <w:t>! </w:t>
      </w:r>
      <w:r w:rsidRPr="00A64780">
        <w:rPr>
          <w:rFonts w:cs="Thonburi"/>
          <w:b/>
          <w:bCs/>
          <w:color w:val="404040"/>
          <w:sz w:val="32"/>
          <w:szCs w:val="32"/>
          <w:bdr w:val="none" w:sz="0" w:space="0" w:color="auto" w:frame="1"/>
        </w:rPr>
        <w:t>Заявление</w:t>
      </w:r>
      <w:r w:rsidRPr="00A64780">
        <w:rPr>
          <w:b/>
          <w:bCs/>
          <w:color w:val="404040"/>
          <w:sz w:val="32"/>
          <w:szCs w:val="32"/>
          <w:bdr w:val="none" w:sz="0" w:space="0" w:color="auto" w:frame="1"/>
        </w:rPr>
        <w:t xml:space="preserve"> </w:t>
      </w:r>
      <w:r w:rsidRPr="00A64780">
        <w:rPr>
          <w:rFonts w:cs="Thonburi"/>
          <w:b/>
          <w:bCs/>
          <w:color w:val="404040"/>
          <w:sz w:val="32"/>
          <w:szCs w:val="32"/>
          <w:bdr w:val="none" w:sz="0" w:space="0" w:color="auto" w:frame="1"/>
        </w:rPr>
        <w:t>на</w:t>
      </w:r>
      <w:r w:rsidRPr="00A64780">
        <w:rPr>
          <w:b/>
          <w:bCs/>
          <w:color w:val="404040"/>
          <w:sz w:val="32"/>
          <w:szCs w:val="32"/>
          <w:bdr w:val="none" w:sz="0" w:space="0" w:color="auto" w:frame="1"/>
        </w:rPr>
        <w:t xml:space="preserve"> </w:t>
      </w:r>
      <w:r w:rsidRPr="00A64780">
        <w:rPr>
          <w:rFonts w:cs="Thonburi"/>
          <w:b/>
          <w:bCs/>
          <w:color w:val="404040"/>
          <w:sz w:val="32"/>
          <w:szCs w:val="32"/>
          <w:bdr w:val="none" w:sz="0" w:space="0" w:color="auto" w:frame="1"/>
        </w:rPr>
        <w:t>участие</w:t>
      </w:r>
      <w:r w:rsidRPr="00A64780">
        <w:rPr>
          <w:b/>
          <w:bCs/>
          <w:color w:val="404040"/>
          <w:sz w:val="32"/>
          <w:szCs w:val="32"/>
          <w:bdr w:val="none" w:sz="0" w:space="0" w:color="auto" w:frame="1"/>
        </w:rPr>
        <w:t xml:space="preserve"> </w:t>
      </w:r>
      <w:r w:rsidRPr="00A64780">
        <w:rPr>
          <w:rFonts w:cs="Thonburi"/>
          <w:b/>
          <w:bCs/>
          <w:color w:val="404040"/>
          <w:sz w:val="32"/>
          <w:szCs w:val="32"/>
          <w:bdr w:val="none" w:sz="0" w:space="0" w:color="auto" w:frame="1"/>
        </w:rPr>
        <w:t>в</w:t>
      </w:r>
      <w:r w:rsidRPr="00A64780">
        <w:rPr>
          <w:b/>
          <w:bCs/>
          <w:color w:val="404040"/>
          <w:sz w:val="32"/>
          <w:szCs w:val="32"/>
          <w:bdr w:val="none" w:sz="0" w:space="0" w:color="auto" w:frame="1"/>
        </w:rPr>
        <w:t xml:space="preserve"> </w:t>
      </w:r>
      <w:r w:rsidRPr="00A64780">
        <w:rPr>
          <w:rFonts w:cs="Thonburi"/>
          <w:b/>
          <w:bCs/>
          <w:color w:val="404040"/>
          <w:sz w:val="32"/>
          <w:szCs w:val="32"/>
          <w:bdr w:val="none" w:sz="0" w:space="0" w:color="auto" w:frame="1"/>
        </w:rPr>
        <w:t>ЕГЭ</w:t>
      </w:r>
      <w:r w:rsidRPr="00A64780">
        <w:rPr>
          <w:b/>
          <w:bCs/>
          <w:color w:val="404040"/>
          <w:sz w:val="32"/>
          <w:szCs w:val="32"/>
          <w:bdr w:val="none" w:sz="0" w:space="0" w:color="auto" w:frame="1"/>
        </w:rPr>
        <w:t xml:space="preserve"> - 2023 </w:t>
      </w:r>
      <w:r w:rsidRPr="00A64780">
        <w:rPr>
          <w:rFonts w:cs="Thonburi"/>
          <w:b/>
          <w:bCs/>
          <w:color w:val="404040"/>
          <w:sz w:val="32"/>
          <w:szCs w:val="32"/>
          <w:bdr w:val="none" w:sz="0" w:space="0" w:color="auto" w:frame="1"/>
        </w:rPr>
        <w:t>учащиеся МАОУ</w:t>
      </w:r>
      <w:r w:rsidRPr="00A64780">
        <w:rPr>
          <w:b/>
          <w:bCs/>
          <w:color w:val="404040"/>
          <w:sz w:val="32"/>
          <w:szCs w:val="32"/>
          <w:bdr w:val="none" w:sz="0" w:space="0" w:color="auto" w:frame="1"/>
        </w:rPr>
        <w:t xml:space="preserve"> </w:t>
      </w:r>
      <w:r w:rsidRPr="00A64780">
        <w:rPr>
          <w:rFonts w:cs="Thonburi"/>
          <w:b/>
          <w:bCs/>
          <w:color w:val="404040"/>
          <w:sz w:val="32"/>
          <w:szCs w:val="32"/>
          <w:bdr w:val="none" w:sz="0" w:space="0" w:color="auto" w:frame="1"/>
        </w:rPr>
        <w:t xml:space="preserve">«Лицей-интернат </w:t>
      </w:r>
      <w:r w:rsidRPr="00A64780">
        <w:rPr>
          <w:rFonts w:cs="Lucida Grande"/>
          <w:b/>
          <w:bCs/>
          <w:color w:val="404040"/>
          <w:sz w:val="32"/>
          <w:szCs w:val="32"/>
          <w:bdr w:val="none" w:sz="0" w:space="0" w:color="auto" w:frame="1"/>
        </w:rPr>
        <w:t xml:space="preserve">№7» г. Казани </w:t>
      </w:r>
      <w:r w:rsidRPr="00A64780">
        <w:rPr>
          <w:b/>
          <w:bCs/>
          <w:color w:val="404040"/>
          <w:sz w:val="32"/>
          <w:szCs w:val="32"/>
          <w:bdr w:val="none" w:sz="0" w:space="0" w:color="auto" w:frame="1"/>
        </w:rPr>
        <w:t xml:space="preserve"> </w:t>
      </w:r>
      <w:r w:rsidRPr="00A64780">
        <w:rPr>
          <w:rFonts w:cs="Thonburi"/>
          <w:b/>
          <w:bCs/>
          <w:color w:val="404040"/>
          <w:sz w:val="32"/>
          <w:szCs w:val="32"/>
          <w:bdr w:val="none" w:sz="0" w:space="0" w:color="auto" w:frame="1"/>
        </w:rPr>
        <w:t>подают</w:t>
      </w:r>
      <w:r w:rsidRPr="00A64780">
        <w:rPr>
          <w:b/>
          <w:bCs/>
          <w:color w:val="404040"/>
          <w:sz w:val="32"/>
          <w:szCs w:val="32"/>
          <w:bdr w:val="none" w:sz="0" w:space="0" w:color="auto" w:frame="1"/>
        </w:rPr>
        <w:t> </w:t>
      </w:r>
      <w:r w:rsidRPr="00A64780">
        <w:rPr>
          <w:rFonts w:cs="Thonburi"/>
          <w:b/>
          <w:bCs/>
          <w:color w:val="404040"/>
          <w:sz w:val="32"/>
          <w:szCs w:val="32"/>
          <w:u w:val="single"/>
          <w:bdr w:val="none" w:sz="0" w:space="0" w:color="auto" w:frame="1"/>
        </w:rPr>
        <w:t>в</w:t>
      </w:r>
      <w:r w:rsidRPr="00A64780">
        <w:rPr>
          <w:b/>
          <w:bCs/>
          <w:color w:val="404040"/>
          <w:sz w:val="32"/>
          <w:szCs w:val="32"/>
          <w:u w:val="single"/>
          <w:bdr w:val="none" w:sz="0" w:space="0" w:color="auto" w:frame="1"/>
        </w:rPr>
        <w:t xml:space="preserve"> </w:t>
      </w:r>
      <w:r w:rsidRPr="00A64780">
        <w:rPr>
          <w:rFonts w:cs="Thonburi"/>
          <w:b/>
          <w:bCs/>
          <w:color w:val="404040"/>
          <w:sz w:val="32"/>
          <w:szCs w:val="32"/>
          <w:u w:val="single"/>
          <w:bdr w:val="none" w:sz="0" w:space="0" w:color="auto" w:frame="1"/>
        </w:rPr>
        <w:t>срок</w:t>
      </w:r>
      <w:r w:rsidRPr="00A64780">
        <w:rPr>
          <w:b/>
          <w:bCs/>
          <w:color w:val="404040"/>
          <w:sz w:val="32"/>
          <w:szCs w:val="32"/>
          <w:u w:val="single"/>
          <w:bdr w:val="none" w:sz="0" w:space="0" w:color="auto" w:frame="1"/>
        </w:rPr>
        <w:t xml:space="preserve"> </w:t>
      </w:r>
      <w:r w:rsidRPr="00A64780">
        <w:rPr>
          <w:rFonts w:cs="Thonburi"/>
          <w:b/>
          <w:bCs/>
          <w:color w:val="404040"/>
          <w:sz w:val="32"/>
          <w:szCs w:val="32"/>
          <w:u w:val="single"/>
          <w:bdr w:val="none" w:sz="0" w:space="0" w:color="auto" w:frame="1"/>
        </w:rPr>
        <w:t>до</w:t>
      </w:r>
      <w:r w:rsidRPr="00A64780">
        <w:rPr>
          <w:b/>
          <w:bCs/>
          <w:color w:val="404040"/>
          <w:sz w:val="32"/>
          <w:szCs w:val="32"/>
          <w:u w:val="single"/>
          <w:bdr w:val="none" w:sz="0" w:space="0" w:color="auto" w:frame="1"/>
        </w:rPr>
        <w:t xml:space="preserve"> 1 </w:t>
      </w:r>
      <w:r w:rsidRPr="00A64780">
        <w:rPr>
          <w:rFonts w:cs="Thonburi"/>
          <w:b/>
          <w:bCs/>
          <w:color w:val="404040"/>
          <w:sz w:val="32"/>
          <w:szCs w:val="32"/>
          <w:u w:val="single"/>
          <w:bdr w:val="none" w:sz="0" w:space="0" w:color="auto" w:frame="1"/>
        </w:rPr>
        <w:t>февраля</w:t>
      </w:r>
      <w:r w:rsidRPr="00A64780">
        <w:rPr>
          <w:b/>
          <w:bCs/>
          <w:color w:val="404040"/>
          <w:sz w:val="32"/>
          <w:szCs w:val="32"/>
          <w:u w:val="single"/>
          <w:bdr w:val="none" w:sz="0" w:space="0" w:color="auto" w:frame="1"/>
        </w:rPr>
        <w:t xml:space="preserve"> 2023 </w:t>
      </w:r>
      <w:r w:rsidRPr="00A64780">
        <w:rPr>
          <w:rFonts w:cs="Thonburi"/>
          <w:b/>
          <w:bCs/>
          <w:color w:val="404040"/>
          <w:sz w:val="32"/>
          <w:szCs w:val="32"/>
          <w:u w:val="single"/>
          <w:bdr w:val="none" w:sz="0" w:space="0" w:color="auto" w:frame="1"/>
        </w:rPr>
        <w:t>года</w:t>
      </w:r>
      <w:r w:rsidRPr="00A64780">
        <w:rPr>
          <w:b/>
          <w:bCs/>
          <w:color w:val="404040"/>
          <w:sz w:val="32"/>
          <w:szCs w:val="32"/>
          <w:bdr w:val="none" w:sz="0" w:space="0" w:color="auto" w:frame="1"/>
        </w:rPr>
        <w:t xml:space="preserve">,  </w:t>
      </w:r>
      <w:r w:rsidRPr="00A64780">
        <w:rPr>
          <w:rFonts w:cs="Thonburi"/>
          <w:b/>
          <w:bCs/>
          <w:color w:val="404040"/>
          <w:sz w:val="32"/>
          <w:szCs w:val="32"/>
          <w:bdr w:val="none" w:sz="0" w:space="0" w:color="auto" w:frame="1"/>
        </w:rPr>
        <w:t>последний</w:t>
      </w:r>
      <w:r w:rsidRPr="00A64780">
        <w:rPr>
          <w:b/>
          <w:bCs/>
          <w:color w:val="404040"/>
          <w:sz w:val="32"/>
          <w:szCs w:val="32"/>
          <w:bdr w:val="none" w:sz="0" w:space="0" w:color="auto" w:frame="1"/>
        </w:rPr>
        <w:t xml:space="preserve"> </w:t>
      </w:r>
      <w:r w:rsidRPr="00A64780">
        <w:rPr>
          <w:rFonts w:cs="Thonburi"/>
          <w:b/>
          <w:bCs/>
          <w:color w:val="404040"/>
          <w:sz w:val="32"/>
          <w:szCs w:val="32"/>
          <w:bdr w:val="none" w:sz="0" w:space="0" w:color="auto" w:frame="1"/>
        </w:rPr>
        <w:t>день</w:t>
      </w:r>
      <w:r w:rsidRPr="00A64780">
        <w:rPr>
          <w:b/>
          <w:bCs/>
          <w:color w:val="404040"/>
          <w:sz w:val="32"/>
          <w:szCs w:val="32"/>
          <w:bdr w:val="none" w:sz="0" w:space="0" w:color="auto" w:frame="1"/>
        </w:rPr>
        <w:t xml:space="preserve"> </w:t>
      </w:r>
      <w:r w:rsidRPr="00A64780">
        <w:rPr>
          <w:rFonts w:cs="Thonburi"/>
          <w:b/>
          <w:bCs/>
          <w:color w:val="404040"/>
          <w:sz w:val="32"/>
          <w:szCs w:val="32"/>
          <w:bdr w:val="none" w:sz="0" w:space="0" w:color="auto" w:frame="1"/>
        </w:rPr>
        <w:t>приема</w:t>
      </w:r>
      <w:r w:rsidRPr="00A64780">
        <w:rPr>
          <w:b/>
          <w:bCs/>
          <w:color w:val="404040"/>
          <w:sz w:val="32"/>
          <w:szCs w:val="32"/>
          <w:bdr w:val="none" w:sz="0" w:space="0" w:color="auto" w:frame="1"/>
        </w:rPr>
        <w:t xml:space="preserve"> </w:t>
      </w:r>
      <w:r w:rsidRPr="00A64780">
        <w:rPr>
          <w:rFonts w:cs="Thonburi"/>
          <w:b/>
          <w:bCs/>
          <w:color w:val="404040"/>
          <w:sz w:val="32"/>
          <w:szCs w:val="32"/>
          <w:bdr w:val="none" w:sz="0" w:space="0" w:color="auto" w:frame="1"/>
        </w:rPr>
        <w:t>заявлений</w:t>
      </w:r>
      <w:r w:rsidRPr="00A64780">
        <w:rPr>
          <w:b/>
          <w:bCs/>
          <w:color w:val="404040"/>
          <w:sz w:val="32"/>
          <w:szCs w:val="32"/>
          <w:bdr w:val="none" w:sz="0" w:space="0" w:color="auto" w:frame="1"/>
        </w:rPr>
        <w:t xml:space="preserve"> 31 </w:t>
      </w:r>
      <w:r w:rsidRPr="00A64780">
        <w:rPr>
          <w:rFonts w:cs="Thonburi"/>
          <w:b/>
          <w:bCs/>
          <w:color w:val="404040"/>
          <w:sz w:val="32"/>
          <w:szCs w:val="32"/>
          <w:bdr w:val="none" w:sz="0" w:space="0" w:color="auto" w:frame="1"/>
        </w:rPr>
        <w:t>января</w:t>
      </w:r>
      <w:r w:rsidRPr="00A64780">
        <w:rPr>
          <w:b/>
          <w:bCs/>
          <w:color w:val="404040"/>
          <w:sz w:val="32"/>
          <w:szCs w:val="32"/>
          <w:bdr w:val="none" w:sz="0" w:space="0" w:color="auto" w:frame="1"/>
        </w:rPr>
        <w:t xml:space="preserve"> 2023 </w:t>
      </w:r>
      <w:r w:rsidRPr="00A64780">
        <w:rPr>
          <w:rFonts w:cs="Thonburi"/>
          <w:b/>
          <w:bCs/>
          <w:color w:val="404040"/>
          <w:sz w:val="32"/>
          <w:szCs w:val="32"/>
          <w:bdr w:val="none" w:sz="0" w:space="0" w:color="auto" w:frame="1"/>
        </w:rPr>
        <w:t>года</w:t>
      </w:r>
      <w:r w:rsidRPr="00A64780">
        <w:rPr>
          <w:b/>
          <w:bCs/>
          <w:color w:val="404040"/>
          <w:sz w:val="32"/>
          <w:szCs w:val="32"/>
          <w:bdr w:val="none" w:sz="0" w:space="0" w:color="auto" w:frame="1"/>
        </w:rPr>
        <w:t>.</w:t>
      </w:r>
    </w:p>
    <w:p w:rsidR="00A64780" w:rsidRPr="00A64780" w:rsidRDefault="00A64780" w:rsidP="00A64780">
      <w:pPr>
        <w:spacing w:after="240"/>
        <w:jc w:val="both"/>
        <w:rPr>
          <w:color w:val="404040"/>
          <w:sz w:val="32"/>
          <w:szCs w:val="32"/>
        </w:rPr>
      </w:pPr>
      <w:r w:rsidRPr="00A64780">
        <w:rPr>
          <w:rFonts w:cs="Thonburi"/>
          <w:color w:val="404040"/>
          <w:sz w:val="32"/>
          <w:szCs w:val="32"/>
        </w:rPr>
        <w:t>Места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регистрации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заявлений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на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сдачу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ЕГЭ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для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выпускников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прошлых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лет</w:t>
      </w:r>
      <w:r w:rsidRPr="00A64780">
        <w:rPr>
          <w:color w:val="404040"/>
          <w:sz w:val="32"/>
          <w:szCs w:val="32"/>
        </w:rPr>
        <w:t xml:space="preserve">, </w:t>
      </w:r>
      <w:r w:rsidRPr="00A64780">
        <w:rPr>
          <w:rFonts w:cs="Thonburi"/>
          <w:color w:val="404040"/>
          <w:sz w:val="32"/>
          <w:szCs w:val="32"/>
        </w:rPr>
        <w:t>лиц</w:t>
      </w:r>
      <w:r w:rsidRPr="00A64780">
        <w:rPr>
          <w:color w:val="404040"/>
          <w:sz w:val="32"/>
          <w:szCs w:val="32"/>
        </w:rPr>
        <w:t xml:space="preserve">, </w:t>
      </w:r>
      <w:r w:rsidRPr="00A64780">
        <w:rPr>
          <w:rFonts w:cs="Thonburi"/>
          <w:color w:val="404040"/>
          <w:sz w:val="32"/>
          <w:szCs w:val="32"/>
        </w:rPr>
        <w:t>обучающихся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по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образовательным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программам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среднего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профессионального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образования</w:t>
      </w:r>
      <w:r w:rsidRPr="00A64780">
        <w:rPr>
          <w:color w:val="404040"/>
          <w:sz w:val="32"/>
          <w:szCs w:val="32"/>
        </w:rPr>
        <w:t xml:space="preserve"> (</w:t>
      </w:r>
      <w:r w:rsidRPr="00A64780">
        <w:rPr>
          <w:rFonts w:cs="Thonburi"/>
          <w:color w:val="404040"/>
          <w:sz w:val="32"/>
          <w:szCs w:val="32"/>
        </w:rPr>
        <w:t>обучающиеся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СПО</w:t>
      </w:r>
      <w:r w:rsidRPr="00A64780">
        <w:rPr>
          <w:color w:val="404040"/>
          <w:sz w:val="32"/>
          <w:szCs w:val="32"/>
        </w:rPr>
        <w:t xml:space="preserve">), </w:t>
      </w:r>
      <w:r w:rsidRPr="00A64780">
        <w:rPr>
          <w:rFonts w:cs="Thonburi"/>
          <w:color w:val="404040"/>
          <w:sz w:val="32"/>
          <w:szCs w:val="32"/>
        </w:rPr>
        <w:t>обучающихся</w:t>
      </w:r>
      <w:r w:rsidRPr="00A64780">
        <w:rPr>
          <w:color w:val="404040"/>
          <w:sz w:val="32"/>
          <w:szCs w:val="32"/>
        </w:rPr>
        <w:t xml:space="preserve">, </w:t>
      </w:r>
      <w:r w:rsidRPr="00A64780">
        <w:rPr>
          <w:rFonts w:cs="Thonburi"/>
          <w:color w:val="404040"/>
          <w:sz w:val="32"/>
          <w:szCs w:val="32"/>
        </w:rPr>
        <w:t>получающие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среднее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общее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образование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в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иностранных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образовательных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организациях</w:t>
      </w:r>
      <w:r w:rsidRPr="00A64780">
        <w:rPr>
          <w:color w:val="404040"/>
          <w:sz w:val="32"/>
          <w:szCs w:val="32"/>
        </w:rPr>
        <w:t xml:space="preserve"> (</w:t>
      </w:r>
      <w:r w:rsidRPr="00A64780">
        <w:rPr>
          <w:rFonts w:cs="Thonburi"/>
          <w:color w:val="404040"/>
          <w:sz w:val="32"/>
          <w:szCs w:val="32"/>
        </w:rPr>
        <w:t>обучающиеся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в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иностранных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ОО</w:t>
      </w:r>
      <w:r w:rsidRPr="00A64780">
        <w:rPr>
          <w:color w:val="404040"/>
          <w:sz w:val="32"/>
          <w:szCs w:val="32"/>
        </w:rPr>
        <w:t>) (</w:t>
      </w:r>
      <w:r w:rsidRPr="00A64780">
        <w:rPr>
          <w:rFonts w:cs="Thonburi"/>
          <w:color w:val="404040"/>
          <w:sz w:val="32"/>
          <w:szCs w:val="32"/>
        </w:rPr>
        <w:t>далее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вместе</w:t>
      </w:r>
      <w:r w:rsidRPr="00A64780">
        <w:rPr>
          <w:color w:val="404040"/>
          <w:sz w:val="32"/>
          <w:szCs w:val="32"/>
        </w:rPr>
        <w:t>-</w:t>
      </w:r>
      <w:r w:rsidRPr="00A64780">
        <w:rPr>
          <w:rFonts w:cs="Thonburi"/>
          <w:color w:val="404040"/>
          <w:sz w:val="32"/>
          <w:szCs w:val="32"/>
        </w:rPr>
        <w:t>участники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ЕГЭ</w:t>
      </w:r>
      <w:r w:rsidRPr="00A64780">
        <w:rPr>
          <w:color w:val="404040"/>
          <w:sz w:val="32"/>
          <w:szCs w:val="32"/>
        </w:rPr>
        <w:t xml:space="preserve">): </w:t>
      </w:r>
      <w:r w:rsidRPr="00A64780">
        <w:rPr>
          <w:rFonts w:cs="Thonburi"/>
          <w:color w:val="404040"/>
          <w:sz w:val="32"/>
          <w:szCs w:val="32"/>
        </w:rPr>
        <w:t>органы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местного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самоуправления</w:t>
      </w:r>
      <w:r w:rsidRPr="00A64780">
        <w:rPr>
          <w:color w:val="404040"/>
          <w:sz w:val="32"/>
          <w:szCs w:val="32"/>
        </w:rPr>
        <w:t xml:space="preserve">, </w:t>
      </w:r>
      <w:r w:rsidRPr="00A64780">
        <w:rPr>
          <w:rFonts w:cs="Thonburi"/>
          <w:color w:val="404040"/>
          <w:sz w:val="32"/>
          <w:szCs w:val="32"/>
        </w:rPr>
        <w:t>осуществляющие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управление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в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сфере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образования</w:t>
      </w:r>
      <w:r w:rsidRPr="00A64780">
        <w:rPr>
          <w:color w:val="404040"/>
          <w:sz w:val="32"/>
          <w:szCs w:val="32"/>
        </w:rPr>
        <w:t>.</w:t>
      </w:r>
    </w:p>
    <w:p w:rsidR="00A64780" w:rsidRPr="00A64780" w:rsidRDefault="00A64780" w:rsidP="00A64780">
      <w:pPr>
        <w:spacing w:after="240"/>
        <w:jc w:val="both"/>
        <w:rPr>
          <w:color w:val="404040"/>
          <w:sz w:val="32"/>
          <w:szCs w:val="32"/>
        </w:rPr>
      </w:pPr>
      <w:r w:rsidRPr="00A64780">
        <w:rPr>
          <w:rFonts w:cs="Thonburi"/>
          <w:color w:val="404040"/>
          <w:sz w:val="32"/>
          <w:szCs w:val="32"/>
        </w:rPr>
        <w:t>Выпускники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текущего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года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подают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заявление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на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участие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в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государственной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итоговой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аттестации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по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образовательным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программам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среднего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общего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образования</w:t>
      </w:r>
      <w:r w:rsidRPr="00A64780">
        <w:rPr>
          <w:color w:val="404040"/>
          <w:sz w:val="32"/>
          <w:szCs w:val="32"/>
        </w:rPr>
        <w:t xml:space="preserve"> (</w:t>
      </w:r>
      <w:r w:rsidRPr="00A64780">
        <w:rPr>
          <w:rFonts w:cs="Thonburi"/>
          <w:color w:val="404040"/>
          <w:sz w:val="32"/>
          <w:szCs w:val="32"/>
        </w:rPr>
        <w:t>ГИА</w:t>
      </w:r>
      <w:r w:rsidRPr="00A64780">
        <w:rPr>
          <w:color w:val="404040"/>
          <w:sz w:val="32"/>
          <w:szCs w:val="32"/>
        </w:rPr>
        <w:t xml:space="preserve">) </w:t>
      </w:r>
      <w:r w:rsidRPr="00A64780">
        <w:rPr>
          <w:rFonts w:cs="Thonburi"/>
          <w:color w:val="404040"/>
          <w:sz w:val="32"/>
          <w:szCs w:val="32"/>
        </w:rPr>
        <w:t>в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образовательную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организацию</w:t>
      </w:r>
      <w:r w:rsidRPr="00A64780">
        <w:rPr>
          <w:color w:val="404040"/>
          <w:sz w:val="32"/>
          <w:szCs w:val="32"/>
        </w:rPr>
        <w:t xml:space="preserve">, </w:t>
      </w:r>
      <w:r w:rsidRPr="00A64780">
        <w:rPr>
          <w:rFonts w:cs="Thonburi"/>
          <w:color w:val="404040"/>
          <w:sz w:val="32"/>
          <w:szCs w:val="32"/>
        </w:rPr>
        <w:t>в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которой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они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осваивают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образовательные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программы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среднего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общего</w:t>
      </w:r>
      <w:r w:rsidRPr="00A64780">
        <w:rPr>
          <w:color w:val="404040"/>
          <w:sz w:val="32"/>
          <w:szCs w:val="32"/>
        </w:rPr>
        <w:t xml:space="preserve"> </w:t>
      </w:r>
      <w:r w:rsidRPr="00A64780">
        <w:rPr>
          <w:rFonts w:cs="Thonburi"/>
          <w:color w:val="404040"/>
          <w:sz w:val="32"/>
          <w:szCs w:val="32"/>
        </w:rPr>
        <w:t>образования</w:t>
      </w:r>
      <w:r w:rsidRPr="00A64780">
        <w:rPr>
          <w:color w:val="404040"/>
          <w:sz w:val="32"/>
          <w:szCs w:val="32"/>
        </w:rPr>
        <w:t>.</w:t>
      </w:r>
    </w:p>
    <w:p w:rsidR="00A64780" w:rsidRPr="00A64780" w:rsidRDefault="00A64780" w:rsidP="00A64780">
      <w:pPr>
        <w:spacing w:after="240"/>
        <w:jc w:val="both"/>
        <w:rPr>
          <w:color w:val="404040"/>
          <w:sz w:val="32"/>
          <w:szCs w:val="32"/>
        </w:rPr>
      </w:pPr>
      <w:r w:rsidRPr="00A64780">
        <w:rPr>
          <w:color w:val="404040"/>
          <w:sz w:val="32"/>
          <w:szCs w:val="32"/>
        </w:rPr>
        <w:t xml:space="preserve">Координатор по вопросам ГИА – заместитель директора по УВР Ахматова Т.В.  </w:t>
      </w:r>
    </w:p>
    <w:bookmarkEnd w:id="0"/>
    <w:sectPr w:rsidR="00A64780" w:rsidRPr="00A64780" w:rsidSect="009E6C8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honburi">
    <w:panose1 w:val="00000400000000000000"/>
    <w:charset w:val="59"/>
    <w:family w:val="auto"/>
    <w:pitch w:val="variable"/>
    <w:sig w:usb0="01000201" w:usb1="00000000" w:usb2="00000000" w:usb3="00000000" w:csb0="00000197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780"/>
    <w:rsid w:val="00706AA6"/>
    <w:rsid w:val="009E6C81"/>
    <w:rsid w:val="00A6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8F73F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4780"/>
    <w:pPr>
      <w:spacing w:before="100" w:beforeAutospacing="1" w:after="100" w:afterAutospacing="1"/>
      <w:outlineLvl w:val="2"/>
    </w:pPr>
    <w:rPr>
      <w:rFonts w:ascii="Times" w:hAnsi="Times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4780"/>
    <w:rPr>
      <w:rFonts w:ascii="Times" w:hAnsi="Times"/>
      <w:b/>
      <w:bCs/>
      <w:color w:val="auto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64780"/>
    <w:pPr>
      <w:spacing w:before="100" w:beforeAutospacing="1" w:after="100" w:afterAutospacing="1"/>
    </w:pPr>
    <w:rPr>
      <w:rFonts w:ascii="Times" w:hAnsi="Times"/>
      <w:color w:val="auto"/>
      <w:sz w:val="20"/>
      <w:szCs w:val="20"/>
    </w:rPr>
  </w:style>
  <w:style w:type="character" w:styleId="a4">
    <w:name w:val="Strong"/>
    <w:basedOn w:val="a0"/>
    <w:uiPriority w:val="22"/>
    <w:qFormat/>
    <w:rsid w:val="00A64780"/>
    <w:rPr>
      <w:b/>
      <w:bCs/>
    </w:rPr>
  </w:style>
  <w:style w:type="character" w:styleId="a5">
    <w:name w:val="Hyperlink"/>
    <w:basedOn w:val="a0"/>
    <w:uiPriority w:val="99"/>
    <w:semiHidden/>
    <w:unhideWhenUsed/>
    <w:rsid w:val="00A64780"/>
    <w:rPr>
      <w:color w:val="0000FF"/>
      <w:u w:val="single"/>
    </w:rPr>
  </w:style>
  <w:style w:type="character" w:customStyle="1" w:styleId="addresswidgetwrapper-yuh2">
    <w:name w:val="addresswidget_wrapper_-yuh2"/>
    <w:basedOn w:val="a0"/>
    <w:rsid w:val="00A6478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4780"/>
    <w:pPr>
      <w:spacing w:before="100" w:beforeAutospacing="1" w:after="100" w:afterAutospacing="1"/>
      <w:outlineLvl w:val="2"/>
    </w:pPr>
    <w:rPr>
      <w:rFonts w:ascii="Times" w:hAnsi="Times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4780"/>
    <w:rPr>
      <w:rFonts w:ascii="Times" w:hAnsi="Times"/>
      <w:b/>
      <w:bCs/>
      <w:color w:val="auto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64780"/>
    <w:pPr>
      <w:spacing w:before="100" w:beforeAutospacing="1" w:after="100" w:afterAutospacing="1"/>
    </w:pPr>
    <w:rPr>
      <w:rFonts w:ascii="Times" w:hAnsi="Times"/>
      <w:color w:val="auto"/>
      <w:sz w:val="20"/>
      <w:szCs w:val="20"/>
    </w:rPr>
  </w:style>
  <w:style w:type="character" w:styleId="a4">
    <w:name w:val="Strong"/>
    <w:basedOn w:val="a0"/>
    <w:uiPriority w:val="22"/>
    <w:qFormat/>
    <w:rsid w:val="00A64780"/>
    <w:rPr>
      <w:b/>
      <w:bCs/>
    </w:rPr>
  </w:style>
  <w:style w:type="character" w:styleId="a5">
    <w:name w:val="Hyperlink"/>
    <w:basedOn w:val="a0"/>
    <w:uiPriority w:val="99"/>
    <w:semiHidden/>
    <w:unhideWhenUsed/>
    <w:rsid w:val="00A64780"/>
    <w:rPr>
      <w:color w:val="0000FF"/>
      <w:u w:val="single"/>
    </w:rPr>
  </w:style>
  <w:style w:type="character" w:customStyle="1" w:styleId="addresswidgetwrapper-yuh2">
    <w:name w:val="addresswidget_wrapper_-yuh2"/>
    <w:basedOn w:val="a0"/>
    <w:rsid w:val="00A64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0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138</Words>
  <Characters>791</Characters>
  <Application>Microsoft Macintosh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2022-12-21T16:35:00Z</dcterms:created>
  <dcterms:modified xsi:type="dcterms:W3CDTF">2022-12-21T16:42:00Z</dcterms:modified>
</cp:coreProperties>
</file>